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60448" w14:textId="77777777" w:rsidR="0099398F" w:rsidRPr="00D743CF" w:rsidRDefault="00D743CF" w:rsidP="00D743CF">
      <w:pPr>
        <w:jc w:val="center"/>
        <w:rPr>
          <w:sz w:val="32"/>
          <w:szCs w:val="32"/>
        </w:rPr>
      </w:pPr>
      <w:r>
        <w:rPr>
          <w:noProof/>
          <w:lang w:eastAsia="fr-FR"/>
        </w:rPr>
        <w:drawing>
          <wp:inline distT="0" distB="0" distL="0" distR="0" wp14:anchorId="3430DC76" wp14:editId="518657EF">
            <wp:extent cx="2015338" cy="80962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DC FN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9116" cy="815160"/>
                    </a:xfrm>
                    <a:prstGeom prst="rect">
                      <a:avLst/>
                    </a:prstGeom>
                  </pic:spPr>
                </pic:pic>
              </a:graphicData>
            </a:graphic>
          </wp:inline>
        </w:drawing>
      </w:r>
      <w:r>
        <w:rPr>
          <w:sz w:val="32"/>
          <w:szCs w:val="32"/>
        </w:rPr>
        <w:tab/>
      </w:r>
      <w:r>
        <w:rPr>
          <w:sz w:val="32"/>
          <w:szCs w:val="32"/>
        </w:rPr>
        <w:tab/>
      </w:r>
      <w:bookmarkStart w:id="0" w:name="_GoBack"/>
      <w:r w:rsidRPr="00D743CF">
        <w:rPr>
          <w:sz w:val="32"/>
          <w:szCs w:val="32"/>
        </w:rPr>
        <w:t>Convention agrainage grand gibier</w:t>
      </w:r>
      <w:r w:rsidR="00773032">
        <w:rPr>
          <w:sz w:val="32"/>
          <w:szCs w:val="32"/>
        </w:rPr>
        <w:t xml:space="preserve"> </w:t>
      </w:r>
      <w:bookmarkEnd w:id="0"/>
      <w:r w:rsidR="00773032">
        <w:rPr>
          <w:sz w:val="32"/>
          <w:szCs w:val="32"/>
        </w:rPr>
        <w:t>afin de diminuer les dégâts et d’augmenter les prélèvements</w:t>
      </w:r>
    </w:p>
    <w:p w14:paraId="25FF1BBE" w14:textId="77777777" w:rsidR="00D743CF" w:rsidRDefault="00D743CF" w:rsidP="005E5354">
      <w:pPr>
        <w:tabs>
          <w:tab w:val="left" w:pos="5670"/>
        </w:tabs>
        <w:spacing w:before="120" w:after="0"/>
        <w:jc w:val="both"/>
      </w:pPr>
      <w:r>
        <w:t>L’agrainage du grand gibier a une vocation dissuasive</w:t>
      </w:r>
      <w:r w:rsidR="009A278D">
        <w:t xml:space="preserve"> et de cantonnement</w:t>
      </w:r>
      <w:r>
        <w:t xml:space="preserve"> : il vise à limiter les dégâts occasionnés par ces espèces aux cultures et prairies en occupant les animaux en dehors des parcelles agricoles par une recherche prolongée de nourriture très dispersée. Cet agrainage ne doit en aucun cas se transformer en nourrissage. </w:t>
      </w:r>
    </w:p>
    <w:p w14:paraId="46D81CD8" w14:textId="77777777" w:rsidR="00D743CF" w:rsidRDefault="00D743CF" w:rsidP="005E5354">
      <w:pPr>
        <w:tabs>
          <w:tab w:val="left" w:pos="4536"/>
        </w:tabs>
        <w:spacing w:before="120"/>
      </w:pPr>
      <w:r>
        <w:t>Je soussigné,</w:t>
      </w:r>
      <w:r>
        <w:tab/>
      </w:r>
      <w:r w:rsidR="005E5354">
        <w:t>Nom Prénom</w:t>
      </w:r>
      <w:proofErr w:type="gramStart"/>
      <w:r w:rsidR="005E5354">
        <w:t> :</w:t>
      </w:r>
      <w:r>
        <w:t>…</w:t>
      </w:r>
      <w:proofErr w:type="gramEnd"/>
      <w:r>
        <w:t>……………</w:t>
      </w:r>
      <w:r w:rsidR="009A278D">
        <w:t>……</w:t>
      </w:r>
      <w:r w:rsidR="005E5354">
        <w:t>………............................</w:t>
      </w:r>
    </w:p>
    <w:p w14:paraId="6BD7559F" w14:textId="77777777" w:rsidR="00D743CF" w:rsidRDefault="005E5354" w:rsidP="005E5354">
      <w:pPr>
        <w:tabs>
          <w:tab w:val="left" w:pos="4536"/>
        </w:tabs>
      </w:pPr>
      <w:r>
        <w:t>Tél</w:t>
      </w:r>
      <w:proofErr w:type="gramStart"/>
      <w:r>
        <w:t xml:space="preserve"> :…</w:t>
      </w:r>
      <w:proofErr w:type="gramEnd"/>
      <w:r>
        <w:t>……………………………………………..</w:t>
      </w:r>
      <w:r w:rsidR="00D743CF">
        <w:tab/>
        <w:t>Adresse</w:t>
      </w:r>
      <w:proofErr w:type="gramStart"/>
      <w:r>
        <w:t> :</w:t>
      </w:r>
      <w:r w:rsidR="00D743CF">
        <w:t>…</w:t>
      </w:r>
      <w:proofErr w:type="gramEnd"/>
      <w:r w:rsidR="00D743CF">
        <w:t>………………………</w:t>
      </w:r>
      <w:r w:rsidR="009A278D">
        <w:t>…</w:t>
      </w:r>
      <w:r>
        <w:t>………………………………...</w:t>
      </w:r>
    </w:p>
    <w:p w14:paraId="3EFC95B8" w14:textId="77777777" w:rsidR="00D743CF" w:rsidRDefault="00D743CF" w:rsidP="005E5354">
      <w:pPr>
        <w:tabs>
          <w:tab w:val="left" w:pos="4536"/>
        </w:tabs>
      </w:pPr>
      <w:r>
        <w:tab/>
      </w:r>
      <w:r w:rsidR="005E5354">
        <w:tab/>
      </w:r>
      <w:r>
        <w:t>………....…………………………</w:t>
      </w:r>
      <w:r w:rsidR="009A278D">
        <w:t>……</w:t>
      </w:r>
      <w:r w:rsidR="005E5354">
        <w:t>……………….…………</w:t>
      </w:r>
    </w:p>
    <w:p w14:paraId="7B088F7A" w14:textId="77777777" w:rsidR="00D743CF" w:rsidRDefault="005E5354" w:rsidP="005E5354">
      <w:pPr>
        <w:tabs>
          <w:tab w:val="left" w:pos="4962"/>
        </w:tabs>
      </w:pPr>
      <w:r>
        <w:t>Mail : ………………………………………………………</w:t>
      </w:r>
      <w:proofErr w:type="gramStart"/>
      <w:r>
        <w:t>…….</w:t>
      </w:r>
      <w:proofErr w:type="gramEnd"/>
      <w:r>
        <w:t>.</w:t>
      </w:r>
      <w:r w:rsidR="00D743CF">
        <w:tab/>
      </w:r>
      <w:r>
        <w:t>……</w:t>
      </w:r>
      <w:r w:rsidR="00D743CF">
        <w:t>………………………………</w:t>
      </w:r>
      <w:r w:rsidR="009A278D">
        <w:t>………</w:t>
      </w:r>
      <w:r>
        <w:t>…………………………</w:t>
      </w:r>
    </w:p>
    <w:p w14:paraId="12754125" w14:textId="77777777" w:rsidR="00D743CF" w:rsidRDefault="00D743CF" w:rsidP="00D743CF">
      <w:r>
        <w:t>Titulaire du droit de chasse sur le territoire de (nom du territoire) :</w:t>
      </w:r>
    </w:p>
    <w:p w14:paraId="3750EBCE" w14:textId="77777777" w:rsidR="00D743CF" w:rsidRDefault="00D743CF" w:rsidP="00D743CF">
      <w:r>
        <w:t>Commune (s) :</w:t>
      </w:r>
    </w:p>
    <w:p w14:paraId="3672FCA0" w14:textId="77777777" w:rsidR="00D743CF" w:rsidRDefault="00D743CF" w:rsidP="00D743CF">
      <w:r>
        <w:t xml:space="preserve">Lieux-dits : </w:t>
      </w:r>
    </w:p>
    <w:p w14:paraId="74526834" w14:textId="77777777" w:rsidR="00D743CF" w:rsidRDefault="00D743CF" w:rsidP="00D743CF">
      <w:r>
        <w:t xml:space="preserve">N° de plan de chasse </w:t>
      </w:r>
      <w:r w:rsidR="00734019">
        <w:t xml:space="preserve">ou plan de gestion </w:t>
      </w:r>
      <w:r>
        <w:t>(s'il y a lieu) :</w:t>
      </w:r>
    </w:p>
    <w:p w14:paraId="18748A2E" w14:textId="77777777" w:rsidR="00D743CF" w:rsidRDefault="00D743CF" w:rsidP="00D743CF">
      <w:r>
        <w:t>Superficie totale : ………………</w:t>
      </w:r>
      <w:proofErr w:type="gramStart"/>
      <w:r>
        <w:t>…….</w:t>
      </w:r>
      <w:proofErr w:type="gramEnd"/>
      <w:r>
        <w:t>Superficie en bois et landes : ………………………………………</w:t>
      </w:r>
    </w:p>
    <w:p w14:paraId="49E5C0C8" w14:textId="77777777" w:rsidR="00D743CF" w:rsidRPr="005E5354" w:rsidRDefault="00773032" w:rsidP="00D743CF">
      <w:pPr>
        <w:jc w:val="both"/>
        <w:rPr>
          <w:b/>
          <w:sz w:val="24"/>
          <w:szCs w:val="24"/>
        </w:rPr>
      </w:pPr>
      <w:r w:rsidRPr="005E5354">
        <w:rPr>
          <w:b/>
          <w:sz w:val="24"/>
          <w:szCs w:val="24"/>
        </w:rPr>
        <w:t>Pour agrainer pendant la période d’ouverture de la chasse, l</w:t>
      </w:r>
      <w:r w:rsidR="00D743CF" w:rsidRPr="005E5354">
        <w:rPr>
          <w:b/>
          <w:sz w:val="24"/>
          <w:szCs w:val="24"/>
        </w:rPr>
        <w:t xml:space="preserve">e territoire doit être constitué de 100 ha de bois et friche minimum. </w:t>
      </w:r>
    </w:p>
    <w:p w14:paraId="0E2189BB" w14:textId="77777777" w:rsidR="00D743CF" w:rsidRDefault="00D743CF" w:rsidP="005E5354">
      <w:pPr>
        <w:spacing w:after="0"/>
        <w:jc w:val="both"/>
      </w:pPr>
      <w:proofErr w:type="gramStart"/>
      <w:r>
        <w:t>ayant</w:t>
      </w:r>
      <w:proofErr w:type="gramEnd"/>
      <w:r>
        <w:t xml:space="preserve"> pris connaissance de la réglementation départementale en vigueur, déclare procéder ou faire procéder à l'agrainage du grand gibier pendant la période d'ouverture de la chasse sur le territoire désigné ci-dessus.</w:t>
      </w:r>
    </w:p>
    <w:p w14:paraId="37AD92F1" w14:textId="77777777" w:rsidR="00D743CF" w:rsidRDefault="00270BB0" w:rsidP="00D743CF">
      <w:pPr>
        <w:spacing w:after="0"/>
        <w:jc w:val="both"/>
      </w:pPr>
      <w:r>
        <w:t>En conséquence</w:t>
      </w:r>
      <w:r w:rsidRPr="009E192A">
        <w:rPr>
          <w:b/>
        </w:rPr>
        <w:t xml:space="preserve">, </w:t>
      </w:r>
      <w:r w:rsidRPr="009E192A">
        <w:rPr>
          <w:b/>
          <w:color w:val="FF0000"/>
        </w:rPr>
        <w:t>je suis obligé</w:t>
      </w:r>
      <w:r w:rsidR="005E5354" w:rsidRPr="009E192A">
        <w:rPr>
          <w:b/>
          <w:color w:val="FF0000"/>
        </w:rPr>
        <w:t xml:space="preserve"> de</w:t>
      </w:r>
      <w:r w:rsidR="00D743CF" w:rsidRPr="009E192A">
        <w:rPr>
          <w:b/>
          <w:color w:val="FF0000"/>
        </w:rPr>
        <w:t xml:space="preserve"> </w:t>
      </w:r>
      <w:r w:rsidR="00D743CF" w:rsidRPr="009E192A">
        <w:rPr>
          <w:b/>
        </w:rPr>
        <w:t>procéder ou faire procéder à l'agrainage du grand gibier pendant la période de fermeture de la chasse au minimum une fois par semaine et notamment pendant la période de sensibilité des cultures</w:t>
      </w:r>
      <w:r w:rsidR="00D743CF">
        <w:t xml:space="preserve"> afin de prévenir les dégâts de grand gibier aux cultures et prairies </w:t>
      </w:r>
      <w:proofErr w:type="gramStart"/>
      <w:r w:rsidR="00D743CF">
        <w:t>selon</w:t>
      </w:r>
      <w:proofErr w:type="gramEnd"/>
      <w:r w:rsidR="00D743CF">
        <w:t xml:space="preserve"> les modalités suivantes :</w:t>
      </w:r>
    </w:p>
    <w:p w14:paraId="18EAF062" w14:textId="77777777" w:rsidR="00D743CF" w:rsidRDefault="00D743CF" w:rsidP="00D743CF">
      <w:pPr>
        <w:pStyle w:val="Paragraphedeliste"/>
        <w:numPr>
          <w:ilvl w:val="0"/>
          <w:numId w:val="1"/>
        </w:numPr>
        <w:jc w:val="both"/>
      </w:pPr>
      <w:r>
        <w:t>Seul l’agrainage linéaire à la volée (manuel ou mécanique) est autorisé.</w:t>
      </w:r>
    </w:p>
    <w:p w14:paraId="0814A85C" w14:textId="77777777" w:rsidR="00D743CF" w:rsidRPr="009E192A" w:rsidRDefault="00D743CF" w:rsidP="00D743CF">
      <w:pPr>
        <w:pStyle w:val="Paragraphedeliste"/>
        <w:numPr>
          <w:ilvl w:val="0"/>
          <w:numId w:val="1"/>
        </w:numPr>
        <w:rPr>
          <w:b/>
        </w:rPr>
      </w:pPr>
      <w:r w:rsidRPr="009E192A">
        <w:rPr>
          <w:b/>
        </w:rPr>
        <w:t>Préciser le jour ou l’agrainage sera pratiqué : Lundi</w:t>
      </w:r>
      <w:r w:rsidR="009E192A" w:rsidRPr="009E192A">
        <w:rPr>
          <w:b/>
        </w:rPr>
        <w:t xml:space="preserve"> </w:t>
      </w:r>
      <w:r w:rsidRPr="009E192A">
        <w:rPr>
          <w:b/>
        </w:rPr>
        <w:t>/</w:t>
      </w:r>
      <w:r w:rsidR="009E192A" w:rsidRPr="009E192A">
        <w:rPr>
          <w:b/>
        </w:rPr>
        <w:t xml:space="preserve"> </w:t>
      </w:r>
      <w:r w:rsidRPr="009E192A">
        <w:rPr>
          <w:b/>
        </w:rPr>
        <w:t>Mardi</w:t>
      </w:r>
      <w:r w:rsidR="009E192A" w:rsidRPr="009E192A">
        <w:rPr>
          <w:b/>
        </w:rPr>
        <w:t xml:space="preserve"> </w:t>
      </w:r>
      <w:r w:rsidRPr="009E192A">
        <w:rPr>
          <w:b/>
        </w:rPr>
        <w:t>/</w:t>
      </w:r>
      <w:r w:rsidR="009E192A" w:rsidRPr="009E192A">
        <w:rPr>
          <w:b/>
        </w:rPr>
        <w:t xml:space="preserve"> </w:t>
      </w:r>
      <w:r w:rsidRPr="009E192A">
        <w:rPr>
          <w:b/>
        </w:rPr>
        <w:t>Mercredi</w:t>
      </w:r>
      <w:r w:rsidR="009E192A" w:rsidRPr="009E192A">
        <w:rPr>
          <w:b/>
        </w:rPr>
        <w:t xml:space="preserve"> </w:t>
      </w:r>
      <w:r w:rsidRPr="009E192A">
        <w:rPr>
          <w:b/>
        </w:rPr>
        <w:t>/</w:t>
      </w:r>
      <w:r w:rsidR="009E192A" w:rsidRPr="009E192A">
        <w:rPr>
          <w:b/>
        </w:rPr>
        <w:t xml:space="preserve"> </w:t>
      </w:r>
      <w:r w:rsidRPr="009E192A">
        <w:rPr>
          <w:b/>
        </w:rPr>
        <w:t>Jeudi</w:t>
      </w:r>
      <w:r w:rsidR="009E192A" w:rsidRPr="009E192A">
        <w:rPr>
          <w:b/>
        </w:rPr>
        <w:t xml:space="preserve"> </w:t>
      </w:r>
      <w:r w:rsidRPr="009E192A">
        <w:rPr>
          <w:b/>
        </w:rPr>
        <w:t>/</w:t>
      </w:r>
      <w:r w:rsidR="009E192A" w:rsidRPr="009E192A">
        <w:rPr>
          <w:b/>
        </w:rPr>
        <w:t xml:space="preserve"> </w:t>
      </w:r>
      <w:r w:rsidRPr="009E192A">
        <w:rPr>
          <w:b/>
        </w:rPr>
        <w:t>Ve</w:t>
      </w:r>
      <w:r w:rsidR="005E5354" w:rsidRPr="009E192A">
        <w:rPr>
          <w:b/>
        </w:rPr>
        <w:t>ndredi</w:t>
      </w:r>
      <w:r w:rsidR="009E192A" w:rsidRPr="009E192A">
        <w:rPr>
          <w:b/>
        </w:rPr>
        <w:t xml:space="preserve"> </w:t>
      </w:r>
      <w:r w:rsidR="005E5354" w:rsidRPr="009E192A">
        <w:rPr>
          <w:b/>
        </w:rPr>
        <w:t>/</w:t>
      </w:r>
      <w:r w:rsidR="009E192A" w:rsidRPr="009E192A">
        <w:rPr>
          <w:b/>
        </w:rPr>
        <w:t xml:space="preserve"> </w:t>
      </w:r>
      <w:r w:rsidR="005E5354" w:rsidRPr="009E192A">
        <w:rPr>
          <w:b/>
        </w:rPr>
        <w:t>Samedi</w:t>
      </w:r>
      <w:r w:rsidR="009E192A" w:rsidRPr="009E192A">
        <w:rPr>
          <w:b/>
        </w:rPr>
        <w:t xml:space="preserve"> </w:t>
      </w:r>
      <w:r w:rsidR="005E5354" w:rsidRPr="009E192A">
        <w:rPr>
          <w:b/>
        </w:rPr>
        <w:t>/</w:t>
      </w:r>
      <w:r w:rsidR="009E192A" w:rsidRPr="009E192A">
        <w:rPr>
          <w:b/>
        </w:rPr>
        <w:t xml:space="preserve"> </w:t>
      </w:r>
      <w:r w:rsidR="005E5354" w:rsidRPr="009E192A">
        <w:rPr>
          <w:b/>
        </w:rPr>
        <w:t>Dimanche (rayer les</w:t>
      </w:r>
      <w:r w:rsidRPr="009E192A">
        <w:rPr>
          <w:b/>
        </w:rPr>
        <w:t xml:space="preserve"> mention</w:t>
      </w:r>
      <w:r w:rsidR="005E5354" w:rsidRPr="009E192A">
        <w:rPr>
          <w:b/>
        </w:rPr>
        <w:t>s</w:t>
      </w:r>
      <w:r w:rsidRPr="009E192A">
        <w:rPr>
          <w:b/>
        </w:rPr>
        <w:t xml:space="preserve"> inutile</w:t>
      </w:r>
      <w:r w:rsidR="005E5354" w:rsidRPr="009E192A">
        <w:rPr>
          <w:b/>
        </w:rPr>
        <w:t>s</w:t>
      </w:r>
      <w:r w:rsidR="009E192A" w:rsidRPr="009E192A">
        <w:rPr>
          <w:b/>
        </w:rPr>
        <w:t>)</w:t>
      </w:r>
    </w:p>
    <w:p w14:paraId="1B8B9336" w14:textId="77777777" w:rsidR="00D743CF" w:rsidRDefault="00D743CF" w:rsidP="00D743CF">
      <w:pPr>
        <w:pStyle w:val="Paragraphedeliste"/>
        <w:numPr>
          <w:ilvl w:val="0"/>
          <w:numId w:val="1"/>
        </w:numPr>
      </w:pPr>
      <w:r>
        <w:t>L’agrainage est possible, sauf dans les cultures, prairies, roselières et rives d’étang, et ne peut être pratiqué qu’à plus de 100 m de celles-ci et des routes et hors l’emprise des chemins et voies ouvertes au public.</w:t>
      </w:r>
      <w:r w:rsidRPr="00B10E8F">
        <w:t xml:space="preserve"> </w:t>
      </w:r>
    </w:p>
    <w:p w14:paraId="549B4486" w14:textId="77777777" w:rsidR="00D743CF" w:rsidRDefault="00D743CF" w:rsidP="00D743CF">
      <w:pPr>
        <w:pStyle w:val="Paragraphedeliste"/>
        <w:numPr>
          <w:ilvl w:val="0"/>
          <w:numId w:val="1"/>
        </w:numPr>
        <w:jc w:val="both"/>
      </w:pPr>
      <w:r>
        <w:t>Seuls des produits végétaux bruts, non modifiés après récolte, mais pouvant avoir été concassés peuvent être utilisés (Maïs exclu).</w:t>
      </w:r>
      <w:r w:rsidRPr="00B10E8F">
        <w:t xml:space="preserve"> </w:t>
      </w:r>
      <w:r>
        <w:t xml:space="preserve">L’usage d’un mélange composé à 50 % de protéagineux (pois, </w:t>
      </w:r>
      <w:proofErr w:type="spellStart"/>
      <w:r>
        <w:t>féverolles</w:t>
      </w:r>
      <w:proofErr w:type="spellEnd"/>
      <w:r>
        <w:t>…) et 50 % de céréales est conseillé à raison de 0,5 kg maximum par hectare boisé et par semaine.</w:t>
      </w:r>
    </w:p>
    <w:p w14:paraId="63A0B493" w14:textId="77777777" w:rsidR="00D743CF" w:rsidRDefault="00D743CF" w:rsidP="00D743CF">
      <w:pPr>
        <w:pStyle w:val="Paragraphedeliste"/>
        <w:numPr>
          <w:ilvl w:val="0"/>
          <w:numId w:val="1"/>
        </w:numPr>
        <w:jc w:val="both"/>
      </w:pPr>
      <w:r>
        <w:t>Les apports de nourriture d’origine animale sont interdits.</w:t>
      </w:r>
    </w:p>
    <w:p w14:paraId="273C5AD3" w14:textId="77777777" w:rsidR="00D743CF" w:rsidRDefault="00D743CF" w:rsidP="00D743CF">
      <w:pPr>
        <w:pStyle w:val="Paragraphedeliste"/>
        <w:numPr>
          <w:ilvl w:val="0"/>
          <w:numId w:val="1"/>
        </w:numPr>
        <w:jc w:val="both"/>
      </w:pPr>
      <w:r>
        <w:t xml:space="preserve">L’agrainage en tas au sol, ou dans des auges et les dispositifs fixes de tout type sont interdits. </w:t>
      </w:r>
    </w:p>
    <w:p w14:paraId="517507F3" w14:textId="77777777" w:rsidR="00D743CF" w:rsidRDefault="00D743CF" w:rsidP="00D743CF">
      <w:pPr>
        <w:tabs>
          <w:tab w:val="left" w:pos="5670"/>
        </w:tabs>
        <w:jc w:val="both"/>
        <w:rPr>
          <w:b/>
        </w:rPr>
      </w:pPr>
      <w:r>
        <w:rPr>
          <w:b/>
        </w:rPr>
        <w:t>JOINDRE IMPERATIVEMENT UNE CARTE AU 1/25 000ème SUR LAQUELLE LES CIRCUITS D'AGRAINAGE SONT INDIQUES</w:t>
      </w:r>
    </w:p>
    <w:p w14:paraId="11BED111" w14:textId="77777777" w:rsidR="00D743CF" w:rsidRDefault="00D743CF" w:rsidP="005E5354">
      <w:pPr>
        <w:tabs>
          <w:tab w:val="left" w:pos="5670"/>
        </w:tabs>
        <w:jc w:val="both"/>
      </w:pPr>
      <w:r>
        <w:t xml:space="preserve">Copie sera transmise à l’OFB. </w:t>
      </w:r>
      <w:r w:rsidR="005E5354">
        <w:tab/>
        <w:t>Signature</w:t>
      </w:r>
    </w:p>
    <w:p w14:paraId="60674035" w14:textId="77777777" w:rsidR="005E5354" w:rsidRDefault="00D743CF">
      <w:pPr>
        <w:tabs>
          <w:tab w:val="left" w:pos="5670"/>
        </w:tabs>
      </w:pPr>
      <w:r>
        <w:t>Fait à ………………………………</w:t>
      </w:r>
      <w:r w:rsidR="005E5354">
        <w:t>………………le …/…/20……</w:t>
      </w:r>
    </w:p>
    <w:p w14:paraId="74171295" w14:textId="77777777" w:rsidR="00A82DBA" w:rsidRDefault="00A82DBA" w:rsidP="00960411">
      <w:pPr>
        <w:tabs>
          <w:tab w:val="left" w:pos="5670"/>
        </w:tabs>
        <w:jc w:val="both"/>
      </w:pPr>
      <w:r>
        <w:t>Cette déclaration vous oblige</w:t>
      </w:r>
      <w:r w:rsidR="00960411">
        <w:t xml:space="preserve"> et vous devrez agrainer jusqu’à l’</w:t>
      </w:r>
      <w:r>
        <w:t>ouverture générale 2022</w:t>
      </w:r>
      <w:r w:rsidR="00960411">
        <w:t>.</w:t>
      </w:r>
      <w:r>
        <w:t xml:space="preserve"> Une nouvelle convention devra être établie pour la saison suivante.</w:t>
      </w:r>
    </w:p>
    <w:sectPr w:rsidR="00A82DBA" w:rsidSect="00960411">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0688C"/>
    <w:multiLevelType w:val="hybridMultilevel"/>
    <w:tmpl w:val="00424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CF"/>
    <w:rsid w:val="00270BB0"/>
    <w:rsid w:val="0037739D"/>
    <w:rsid w:val="005E5354"/>
    <w:rsid w:val="00734019"/>
    <w:rsid w:val="00773032"/>
    <w:rsid w:val="008B76A2"/>
    <w:rsid w:val="00960411"/>
    <w:rsid w:val="0099398F"/>
    <w:rsid w:val="009A278D"/>
    <w:rsid w:val="009E192A"/>
    <w:rsid w:val="00A82DBA"/>
    <w:rsid w:val="00D743CF"/>
    <w:rsid w:val="00EC7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F9F9"/>
  <w15:chartTrackingRefBased/>
  <w15:docId w15:val="{E3CDA2D2-1C36-47FE-B0DA-F973E5FE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43CF"/>
    <w:pPr>
      <w:ind w:left="720"/>
      <w:contextualSpacing/>
    </w:pPr>
  </w:style>
  <w:style w:type="paragraph" w:styleId="Textedebulles">
    <w:name w:val="Balloon Text"/>
    <w:basedOn w:val="Normal"/>
    <w:link w:val="TextedebullesCar"/>
    <w:uiPriority w:val="99"/>
    <w:semiHidden/>
    <w:unhideWhenUsed/>
    <w:rsid w:val="00D743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4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2370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Giquel-Chanteloup Valérie</dc:creator>
  <cp:keywords/>
  <dc:description/>
  <cp:lastModifiedBy>Windows User</cp:lastModifiedBy>
  <cp:revision>2</cp:revision>
  <cp:lastPrinted>2021-08-12T14:25:00Z</cp:lastPrinted>
  <dcterms:created xsi:type="dcterms:W3CDTF">2021-08-12T14:26:00Z</dcterms:created>
  <dcterms:modified xsi:type="dcterms:W3CDTF">2021-08-12T14:26:00Z</dcterms:modified>
</cp:coreProperties>
</file>